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D7" w:rsidRDefault="00764671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891169" wp14:editId="086DC83B">
                <wp:simplePos x="0" y="0"/>
                <wp:positionH relativeFrom="column">
                  <wp:posOffset>1717040</wp:posOffset>
                </wp:positionH>
                <wp:positionV relativeFrom="paragraph">
                  <wp:posOffset>2987040</wp:posOffset>
                </wp:positionV>
                <wp:extent cx="3848100" cy="1905000"/>
                <wp:effectExtent l="0" t="0" r="19050" b="1905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9D1" w:rsidRDefault="00DD19D1" w:rsidP="00764671">
                            <w:pPr>
                              <w:shd w:val="clear" w:color="auto" w:fill="00B05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Оформи основную и дополнительную компенсацию за оплату детского сада и ежемесячное пособие на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.</w:t>
                            </w:r>
                          </w:p>
                          <w:p w:rsidR="00DD19D1" w:rsidRP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  <w:t>uslugi.tatarstan.ru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5.2pt;margin-top:235.2pt;width:303pt;height:1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">
                <v:textbox>
                  <w:txbxContent>
                    <w:p w:rsidR="00DD19D1" w:rsidRDefault="00DD19D1" w:rsidP="00764671">
                      <w:pPr>
                        <w:shd w:val="clear" w:color="auto" w:fill="00B05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sz w:val="44"/>
                        </w:rPr>
                        <w:t>Оформи основную и дополнительную компенсацию за оплату детского сада и ежемесячное пособие на ребенка</w:t>
                      </w: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.</w:t>
                      </w:r>
                    </w:p>
                    <w:p w:rsidR="00DD19D1" w:rsidRP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  <w:t>uslugi.tatarstan.ru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5" behindDoc="0" locked="0" layoutInCell="1" allowOverlap="1" wp14:anchorId="44EA45AC" wp14:editId="6A7FAFD3">
            <wp:simplePos x="0" y="0"/>
            <wp:positionH relativeFrom="margin">
              <wp:posOffset>-85725</wp:posOffset>
            </wp:positionH>
            <wp:positionV relativeFrom="margin">
              <wp:posOffset>523875</wp:posOffset>
            </wp:positionV>
            <wp:extent cx="7035800" cy="6467475"/>
            <wp:effectExtent l="0" t="0" r="0" b="9525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6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933CC0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r w:rsidRPr="008C2A00">
        <w:rPr>
          <w:rFonts w:ascii="Times New Roman" w:hAnsi="Times New Roman" w:cs="Times New Roman"/>
          <w:sz w:val="36"/>
        </w:rPr>
        <w:t xml:space="preserve">электронно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6B66FE" w:rsidRPr="00933CC0" w:rsidRDefault="00DD19D1" w:rsidP="00933CC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  <w:bookmarkStart w:id="0" w:name="_GoBack"/>
      <w:bookmarkEnd w:id="0"/>
      <w:proofErr w:type="spellEnd"/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>личный кабинет на Портале государственных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proofErr w:type="spellEnd"/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  <w:proofErr w:type="spellEnd"/>
    </w:p>
    <w:p w:rsidR="00DD19D1" w:rsidRPr="008C2A00" w:rsidRDefault="00C07CE7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1343025</wp:posOffset>
                </wp:positionV>
                <wp:extent cx="2276475" cy="723900"/>
                <wp:effectExtent l="53340" t="21590" r="22860" b="9271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723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13.4pt;margin-top:105.75pt;width:179.25pt;height:5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703580</wp:posOffset>
                </wp:positionV>
                <wp:extent cx="2724150" cy="1000125"/>
                <wp:effectExtent l="19050" t="20320" r="19050" b="2730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586.95pt;margin-top:55.4pt;width:214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    </w:pict>
          </mc:Fallback>
        </mc:AlternateConten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>Подавайте заявление на Портале государственных и муниципальных услуг  Республики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1209675</wp:posOffset>
                </wp:positionV>
                <wp:extent cx="0" cy="352425"/>
                <wp:effectExtent l="91440" t="19050" r="89535" b="2857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79.7pt;margin-top:95.25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    <v:stroke endarrow="block"/>
              </v:shape>
            </w:pict>
          </mc:Fallback>
        </mc:AlternateContent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828675</wp:posOffset>
                </wp:positionV>
                <wp:extent cx="2095500" cy="638175"/>
                <wp:effectExtent l="19050" t="19050" r="47625" b="857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70.75pt;margin-top:65.25pt;width:16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828675</wp:posOffset>
                </wp:positionV>
                <wp:extent cx="2133600" cy="514350"/>
                <wp:effectExtent l="47625" t="19050" r="19050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-97.5pt;margin-top:65.25pt;width:168pt;height:4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7219950</wp:posOffset>
                </wp:positionH>
                <wp:positionV relativeFrom="paragraph">
                  <wp:posOffset>647700</wp:posOffset>
                </wp:positionV>
                <wp:extent cx="2076450" cy="504825"/>
                <wp:effectExtent l="0" t="0" r="0" b="0"/>
                <wp:wrapNone/>
                <wp:docPr id="5" name="Прямоугольник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04825"/>
                        </a:xfrm>
                        <a:prstGeom prst="rect">
                          <a:avLst/>
                        </a:prstGeom>
                        <a:solidFill>
                          <a:srgbClr val="36B855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68.5pt;margin-top:51pt;width:163.5pt;height:39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стоите в очередях в отделы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9D78F5" w:rsidP="009D78F5">
      <w:pPr>
        <w:pStyle w:val="a5"/>
        <w:numPr>
          <w:ilvl w:val="0"/>
          <w:numId w:val="2"/>
        </w:numPr>
        <w:spacing w:after="0"/>
      </w:pPr>
      <w:r w:rsidRPr="009D78F5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D1"/>
    <w:rsid w:val="00207A62"/>
    <w:rsid w:val="0048680C"/>
    <w:rsid w:val="00562731"/>
    <w:rsid w:val="006B66FE"/>
    <w:rsid w:val="00764671"/>
    <w:rsid w:val="007A51BB"/>
    <w:rsid w:val="00933CC0"/>
    <w:rsid w:val="009D78F5"/>
    <w:rsid w:val="00AF0FD7"/>
    <w:rsid w:val="00C07CE7"/>
    <w:rsid w:val="00DD19D1"/>
    <w:rsid w:val="00EA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2017-03-17T11:22:00Z</cp:lastPrinted>
  <dcterms:created xsi:type="dcterms:W3CDTF">2017-03-20T06:38:00Z</dcterms:created>
  <dcterms:modified xsi:type="dcterms:W3CDTF">2017-03-20T07:20:00Z</dcterms:modified>
</cp:coreProperties>
</file>